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558" w:rsidRDefault="002D0558" w:rsidP="002D0558">
      <w:pPr>
        <w:pStyle w:val="Standard"/>
        <w:rPr>
          <w:rFonts w:ascii="Calibri Light" w:hAnsi="Calibri Light"/>
          <w:b/>
          <w:sz w:val="28"/>
          <w:szCs w:val="28"/>
        </w:rPr>
      </w:pPr>
      <w:bookmarkStart w:id="0" w:name="_GoBack"/>
      <w:bookmarkEnd w:id="0"/>
      <w:r>
        <w:rPr>
          <w:noProof/>
          <w:lang w:eastAsia="en-GB"/>
        </w:rPr>
        <w:drawing>
          <wp:anchor distT="0" distB="0" distL="114300" distR="114300" simplePos="0" relativeHeight="251658240" behindDoc="0" locked="0" layoutInCell="1" allowOverlap="1" wp14:anchorId="7FE7656C" wp14:editId="6B2ACA2E">
            <wp:simplePos x="0" y="0"/>
            <wp:positionH relativeFrom="column">
              <wp:posOffset>-295275</wp:posOffset>
            </wp:positionH>
            <wp:positionV relativeFrom="paragraph">
              <wp:posOffset>-391160</wp:posOffset>
            </wp:positionV>
            <wp:extent cx="1571625" cy="1233805"/>
            <wp:effectExtent l="0" t="0" r="9525" b="4445"/>
            <wp:wrapNone/>
            <wp:docPr id="1" name="Picture 1" descr="C:\Users\laptop.user.FAIRTRADE\AppData\Local\Microsoft\Windows\Temporary Internet Files\Content.Word\IFTTC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ptop.user.FAIRTRADE\AppData\Local\Microsoft\Windows\Temporary Internet Files\Content.Word\IFTTC logo 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1233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569C" w:rsidRDefault="0083569C" w:rsidP="002D0558">
      <w:pPr>
        <w:pStyle w:val="Standard"/>
        <w:ind w:left="2880"/>
      </w:pPr>
      <w:r>
        <w:rPr>
          <w:rFonts w:ascii="Calibri Light" w:hAnsi="Calibri Light"/>
          <w:b/>
          <w:sz w:val="28"/>
          <w:szCs w:val="28"/>
        </w:rPr>
        <w:t>Internationa</w:t>
      </w:r>
      <w:r w:rsidR="005542C2">
        <w:rPr>
          <w:rFonts w:ascii="Calibri Light" w:hAnsi="Calibri Light"/>
          <w:b/>
          <w:sz w:val="28"/>
          <w:szCs w:val="28"/>
        </w:rPr>
        <w:t>l Fair Trade Towns Conference</w:t>
      </w:r>
      <w:r>
        <w:rPr>
          <w:rFonts w:ascii="Calibri Light" w:hAnsi="Calibri Light"/>
          <w:b/>
          <w:sz w:val="28"/>
          <w:szCs w:val="28"/>
        </w:rPr>
        <w:t xml:space="preserve"> Bristol resolution 2015</w:t>
      </w:r>
    </w:p>
    <w:p w:rsidR="002D0558" w:rsidRDefault="002D0558" w:rsidP="0083569C">
      <w:pPr>
        <w:pStyle w:val="Standard"/>
        <w:jc w:val="both"/>
        <w:rPr>
          <w:sz w:val="24"/>
          <w:szCs w:val="24"/>
        </w:rPr>
      </w:pPr>
    </w:p>
    <w:p w:rsidR="0083569C" w:rsidRPr="002D0558" w:rsidRDefault="005542C2" w:rsidP="0083569C">
      <w:pPr>
        <w:pStyle w:val="Standard"/>
        <w:jc w:val="both"/>
      </w:pPr>
      <w:r w:rsidRPr="002D0558">
        <w:t xml:space="preserve">I, </w:t>
      </w:r>
      <w:r w:rsidR="002D0558" w:rsidRPr="002D0558">
        <w:t>…………………</w:t>
      </w:r>
      <w:r w:rsidR="002D0558">
        <w:t>….</w:t>
      </w:r>
      <w:r w:rsidR="002D0558" w:rsidRPr="002D0558">
        <w:t>…</w:t>
      </w:r>
      <w:r w:rsidR="002D0558">
        <w:t>……</w:t>
      </w:r>
      <w:r w:rsidR="002D0558" w:rsidRPr="002D0558">
        <w:t>…………. of …………………</w:t>
      </w:r>
      <w:r w:rsidR="002D0558">
        <w:t>……….</w:t>
      </w:r>
      <w:r w:rsidR="002D0558" w:rsidRPr="002D0558">
        <w:t>……………</w:t>
      </w:r>
    </w:p>
    <w:p w:rsidR="0083569C" w:rsidRPr="002D0558" w:rsidRDefault="0083569C" w:rsidP="0083569C">
      <w:pPr>
        <w:pStyle w:val="Standard"/>
        <w:jc w:val="both"/>
      </w:pPr>
      <w:r w:rsidRPr="002D0558">
        <w:rPr>
          <w:b/>
          <w:bCs/>
        </w:rPr>
        <w:t xml:space="preserve">stress </w:t>
      </w:r>
      <w:r w:rsidRPr="002D0558">
        <w:t xml:space="preserve">the need for communities around the world to embrace sustainable ways of living, consuming and trading, in full respect of the planet’s boundaries and the peoples' rights. Social concerns cannot be dissociated from environmental ones. Instead, a coherent approach to sustainable development is urgently needed that promote local solutions to global challenges; </w:t>
      </w:r>
    </w:p>
    <w:p w:rsidR="0083569C" w:rsidRPr="002D0558" w:rsidRDefault="0083569C" w:rsidP="0083569C">
      <w:pPr>
        <w:pStyle w:val="Standard"/>
        <w:jc w:val="both"/>
      </w:pPr>
      <w:r w:rsidRPr="002D0558">
        <w:rPr>
          <w:b/>
          <w:bCs/>
        </w:rPr>
        <w:t>consider</w:t>
      </w:r>
      <w:r w:rsidRPr="002D0558">
        <w:t xml:space="preserve"> 2015 a crucial year in which the international community will set itself important objectives in terms of poverty reduction and environmental commitments in a new, integrated sustainable development framework to replace the current Millennium Development Goals: The Sustainable Development Goals (SDGs). </w:t>
      </w:r>
    </w:p>
    <w:p w:rsidR="0083569C" w:rsidRPr="002D0558" w:rsidRDefault="004C3247" w:rsidP="0083569C">
      <w:pPr>
        <w:pStyle w:val="Standard"/>
        <w:jc w:val="both"/>
      </w:pPr>
      <w:r w:rsidRPr="002D0558">
        <w:rPr>
          <w:b/>
          <w:bCs/>
        </w:rPr>
        <w:t>believe</w:t>
      </w:r>
      <w:r w:rsidRPr="002D0558">
        <w:t xml:space="preserve"> </w:t>
      </w:r>
      <w:r w:rsidR="0083569C" w:rsidRPr="002D0558">
        <w:t xml:space="preserve">international trade rules should be reformed to be more equitable and participatory, so that all actors impacted, especially poor farmers and workers across developing countries, are able to decide on the basis of the impacts that trade deals and other decisions will have on them. </w:t>
      </w:r>
    </w:p>
    <w:p w:rsidR="0083569C" w:rsidRPr="002D0558" w:rsidRDefault="0083569C" w:rsidP="0083569C">
      <w:pPr>
        <w:rPr>
          <w:rFonts w:ascii="Calibri" w:hAnsi="Calibri" w:cs="Arial"/>
          <w:lang w:val="en-US"/>
        </w:rPr>
      </w:pPr>
      <w:r w:rsidRPr="002D0558">
        <w:rPr>
          <w:rFonts w:ascii="Calibri" w:hAnsi="Calibri" w:cs="Arial"/>
          <w:b/>
          <w:bCs/>
          <w:lang w:val="en-US"/>
        </w:rPr>
        <w:t xml:space="preserve">acknowledge </w:t>
      </w:r>
      <w:r w:rsidRPr="002D0558">
        <w:rPr>
          <w:rFonts w:ascii="Calibri" w:hAnsi="Calibri" w:cs="Arial"/>
          <w:lang w:val="en-US"/>
        </w:rPr>
        <w:t xml:space="preserve">that climate change is a major challenge to humanity, in particular for farmers and workers whose livelihoods and ability to plan ahead are affected by climate change. </w:t>
      </w:r>
      <w:r w:rsidRPr="002D0558">
        <w:rPr>
          <w:rFonts w:cs="Arial"/>
          <w:lang w:val="en-US"/>
        </w:rPr>
        <w:t xml:space="preserve">In this context, </w:t>
      </w:r>
      <w:r w:rsidRPr="002D0558">
        <w:rPr>
          <w:rFonts w:ascii="Calibri" w:hAnsi="Calibri" w:cs="Arial"/>
          <w:lang w:val="en-US"/>
        </w:rPr>
        <w:t xml:space="preserve">Fair Trade plays a key role in supporting farmers </w:t>
      </w:r>
      <w:r w:rsidRPr="002D0558">
        <w:rPr>
          <w:rFonts w:cs="Arial"/>
          <w:lang w:val="en-US"/>
        </w:rPr>
        <w:t>to adapt</w:t>
      </w:r>
      <w:r w:rsidRPr="002D0558">
        <w:rPr>
          <w:rFonts w:ascii="Calibri" w:hAnsi="Calibri" w:cs="Arial"/>
          <w:lang w:val="en-US"/>
        </w:rPr>
        <w:t xml:space="preserve"> to and mitigat</w:t>
      </w:r>
      <w:r w:rsidRPr="002D0558">
        <w:rPr>
          <w:rFonts w:cs="Arial"/>
          <w:lang w:val="en-US"/>
        </w:rPr>
        <w:t>e</w:t>
      </w:r>
      <w:r w:rsidRPr="002D0558">
        <w:rPr>
          <w:rFonts w:ascii="Calibri" w:hAnsi="Calibri" w:cs="Arial"/>
          <w:lang w:val="en-US"/>
        </w:rPr>
        <w:t xml:space="preserve"> </w:t>
      </w:r>
      <w:r w:rsidRPr="002D0558">
        <w:rPr>
          <w:rFonts w:cs="Arial"/>
          <w:lang w:val="en-US"/>
        </w:rPr>
        <w:t>against</w:t>
      </w:r>
      <w:r w:rsidRPr="002D0558">
        <w:rPr>
          <w:rFonts w:ascii="Calibri" w:hAnsi="Calibri" w:cs="Arial"/>
          <w:lang w:val="en-US"/>
        </w:rPr>
        <w:t xml:space="preserve"> the negative consequences of climate change, such as droughts or pests.</w:t>
      </w:r>
      <w:r w:rsidRPr="002D0558">
        <w:rPr>
          <w:rFonts w:cs="Arial"/>
          <w:lang w:val="en-US"/>
        </w:rPr>
        <w:t xml:space="preserve"> </w:t>
      </w:r>
    </w:p>
    <w:p w:rsidR="0083569C" w:rsidRPr="002D0558" w:rsidRDefault="0083569C" w:rsidP="0083569C">
      <w:pPr>
        <w:pStyle w:val="Standard"/>
        <w:jc w:val="both"/>
        <w:rPr>
          <w:b/>
          <w:bCs/>
        </w:rPr>
      </w:pPr>
      <w:r w:rsidRPr="002D0558">
        <w:rPr>
          <w:b/>
          <w:bCs/>
        </w:rPr>
        <w:t xml:space="preserve">call on national governments, the EU and the United Nations </w:t>
      </w:r>
      <w:r w:rsidRPr="002D0558">
        <w:rPr>
          <w:bCs/>
        </w:rPr>
        <w:t>to</w:t>
      </w:r>
      <w:r w:rsidRPr="002D0558">
        <w:rPr>
          <w:b/>
          <w:bCs/>
        </w:rPr>
        <w:t xml:space="preserve"> </w:t>
      </w:r>
      <w:r w:rsidRPr="002D0558">
        <w:rPr>
          <w:bCs/>
        </w:rPr>
        <w:t xml:space="preserve">use the adoption of the SDGs to </w:t>
      </w:r>
      <w:r w:rsidRPr="002D0558">
        <w:t xml:space="preserve">place sustainable development at the heart of all areas of government policy from agriculture to trade, to ensure that different government policies are joined up and act as tools, not obstacles to achieving sustainable development objectives; </w:t>
      </w:r>
    </w:p>
    <w:p w:rsidR="0083569C" w:rsidRPr="002D0558" w:rsidRDefault="0083569C" w:rsidP="0083569C">
      <w:pPr>
        <w:pStyle w:val="Standard"/>
        <w:jc w:val="both"/>
        <w:rPr>
          <w:rFonts w:asciiTheme="minorHAnsi" w:hAnsiTheme="minorHAnsi"/>
        </w:rPr>
      </w:pPr>
      <w:r w:rsidRPr="002D0558">
        <w:t>and to unlock the full potential of cities and regions to support Fair Trade</w:t>
      </w:r>
      <w:r w:rsidR="00D83225" w:rsidRPr="002D0558">
        <w:t xml:space="preserve"> to deliver the SDGs</w:t>
      </w:r>
      <w:r w:rsidRPr="002D0558">
        <w:t>, through initiatives such as the European Fair Trade Capital Award</w:t>
      </w:r>
      <w:r w:rsidR="002D0558">
        <w:t xml:space="preserve"> to further encourage cities’</w:t>
      </w:r>
      <w:r w:rsidRPr="002D0558">
        <w:t xml:space="preserve"> commitments in this field; </w:t>
      </w:r>
    </w:p>
    <w:p w:rsidR="002D0558" w:rsidRPr="002D0558" w:rsidRDefault="005542C2" w:rsidP="002D0558">
      <w:pPr>
        <w:pStyle w:val="Standard"/>
        <w:jc w:val="both"/>
        <w:rPr>
          <w:rFonts w:asciiTheme="minorHAnsi" w:hAnsiTheme="minorHAnsi" w:cs="Arial"/>
          <w:b/>
          <w:lang w:val="en-US"/>
        </w:rPr>
      </w:pPr>
      <w:r w:rsidRPr="002D0558">
        <w:rPr>
          <w:rFonts w:asciiTheme="minorHAnsi" w:hAnsiTheme="minorHAnsi"/>
          <w:b/>
        </w:rPr>
        <w:t>In the context of the implementation of the post-2015 Sustainable Development Goals, I commit to taking one</w:t>
      </w:r>
      <w:r w:rsidR="0083569C" w:rsidRPr="002D0558">
        <w:rPr>
          <w:rFonts w:asciiTheme="minorHAnsi" w:hAnsiTheme="minorHAnsi" w:cs="Arial"/>
          <w:b/>
          <w:lang w:val="en-US"/>
        </w:rPr>
        <w:t xml:space="preserve"> step for Fair Trade </w:t>
      </w:r>
      <w:r w:rsidRPr="002D0558">
        <w:rPr>
          <w:rFonts w:asciiTheme="minorHAnsi" w:hAnsiTheme="minorHAnsi" w:cs="Arial"/>
          <w:b/>
          <w:lang w:val="en-US"/>
        </w:rPr>
        <w:t>before September 2016</w:t>
      </w:r>
      <w:r w:rsidR="002D0558" w:rsidRPr="002D0558">
        <w:rPr>
          <w:rFonts w:asciiTheme="minorHAnsi" w:hAnsiTheme="minorHAnsi" w:cs="Arial"/>
          <w:b/>
          <w:lang w:val="en-US"/>
        </w:rPr>
        <w:t>. My step will be:</w:t>
      </w:r>
    </w:p>
    <w:p w:rsidR="002D0558" w:rsidRDefault="002D0558" w:rsidP="002D0558">
      <w:pPr>
        <w:pStyle w:val="Standard"/>
        <w:jc w:val="both"/>
        <w:rPr>
          <w:rFonts w:asciiTheme="minorHAnsi" w:hAnsiTheme="minorHAnsi" w:cs="Arial"/>
          <w:b/>
          <w:sz w:val="24"/>
          <w:szCs w:val="24"/>
          <w:lang w:val="en-US"/>
        </w:rPr>
      </w:pPr>
    </w:p>
    <w:p w:rsidR="002D0558" w:rsidRDefault="002D0558" w:rsidP="002D0558">
      <w:pPr>
        <w:pStyle w:val="Standard"/>
        <w:jc w:val="both"/>
        <w:rPr>
          <w:rFonts w:asciiTheme="minorHAnsi" w:hAnsiTheme="minorHAnsi" w:cs="Arial"/>
          <w:b/>
          <w:sz w:val="24"/>
          <w:szCs w:val="24"/>
          <w:lang w:val="en-US"/>
        </w:rPr>
      </w:pPr>
      <w:r>
        <w:rPr>
          <w:rFonts w:asciiTheme="minorHAnsi" w:hAnsiTheme="minorHAnsi" w:cs="Arial"/>
          <w:b/>
          <w:sz w:val="24"/>
          <w:szCs w:val="24"/>
          <w:lang w:val="en-US"/>
        </w:rPr>
        <w:t>………………………………………………………………………………………………………………………………………….</w:t>
      </w:r>
    </w:p>
    <w:p w:rsidR="002D0558" w:rsidRDefault="002D0558" w:rsidP="002D0558">
      <w:pPr>
        <w:pStyle w:val="Standard"/>
        <w:jc w:val="both"/>
        <w:rPr>
          <w:rFonts w:asciiTheme="minorHAnsi" w:hAnsiTheme="minorHAnsi" w:cs="Arial"/>
          <w:b/>
          <w:sz w:val="24"/>
          <w:szCs w:val="24"/>
          <w:lang w:val="en-US"/>
        </w:rPr>
      </w:pPr>
    </w:p>
    <w:p w:rsidR="002D0558" w:rsidRPr="002D0558" w:rsidRDefault="002D0558" w:rsidP="002D0558">
      <w:pPr>
        <w:pStyle w:val="Standard"/>
        <w:jc w:val="both"/>
        <w:rPr>
          <w:rFonts w:asciiTheme="minorHAnsi" w:hAnsiTheme="minorHAnsi" w:cs="Arial"/>
          <w:b/>
          <w:sz w:val="24"/>
          <w:szCs w:val="24"/>
          <w:lang w:val="en-US"/>
        </w:rPr>
      </w:pPr>
      <w:r>
        <w:rPr>
          <w:rFonts w:asciiTheme="minorHAnsi" w:hAnsiTheme="minorHAnsi" w:cs="Arial"/>
          <w:b/>
          <w:sz w:val="24"/>
          <w:szCs w:val="24"/>
          <w:lang w:val="en-US"/>
        </w:rPr>
        <w:t>............................................................................................................................................</w:t>
      </w:r>
    </w:p>
    <w:p w:rsidR="002D0558" w:rsidRDefault="002D0558" w:rsidP="002D0558">
      <w:pPr>
        <w:pStyle w:val="Standard"/>
        <w:spacing w:before="240"/>
        <w:jc w:val="both"/>
        <w:rPr>
          <w:rFonts w:asciiTheme="minorHAnsi" w:hAnsiTheme="minorHAnsi" w:cs="Arial"/>
          <w:sz w:val="24"/>
          <w:szCs w:val="24"/>
          <w:lang w:val="en-US"/>
        </w:rPr>
      </w:pPr>
    </w:p>
    <w:p w:rsidR="002D0558" w:rsidRPr="004C3247" w:rsidRDefault="005542C2" w:rsidP="002D0558">
      <w:pPr>
        <w:pStyle w:val="Standard"/>
        <w:spacing w:before="240"/>
        <w:jc w:val="both"/>
        <w:rPr>
          <w:rFonts w:asciiTheme="minorHAnsi" w:hAnsiTheme="minorHAnsi" w:cs="Arial"/>
          <w:sz w:val="24"/>
          <w:szCs w:val="24"/>
          <w:lang w:val="en-US"/>
        </w:rPr>
      </w:pPr>
      <w:r>
        <w:rPr>
          <w:rFonts w:asciiTheme="minorHAnsi" w:hAnsiTheme="minorHAnsi" w:cs="Arial"/>
          <w:sz w:val="24"/>
          <w:szCs w:val="24"/>
          <w:lang w:val="en-US"/>
        </w:rPr>
        <w:t>Signed …………………</w:t>
      </w:r>
      <w:r w:rsidR="002D0558">
        <w:rPr>
          <w:rFonts w:asciiTheme="minorHAnsi" w:hAnsiTheme="minorHAnsi" w:cs="Arial"/>
          <w:sz w:val="24"/>
          <w:szCs w:val="24"/>
          <w:lang w:val="en-US"/>
        </w:rPr>
        <w:t>…</w:t>
      </w:r>
      <w:r>
        <w:rPr>
          <w:rFonts w:asciiTheme="minorHAnsi" w:hAnsiTheme="minorHAnsi" w:cs="Arial"/>
          <w:sz w:val="24"/>
          <w:szCs w:val="24"/>
          <w:lang w:val="en-US"/>
        </w:rPr>
        <w:t>……………</w:t>
      </w:r>
      <w:r w:rsidR="002D0558">
        <w:rPr>
          <w:rFonts w:asciiTheme="minorHAnsi" w:hAnsiTheme="minorHAnsi" w:cs="Arial"/>
          <w:sz w:val="24"/>
          <w:szCs w:val="24"/>
          <w:lang w:val="en-US"/>
        </w:rPr>
        <w:t>……</w:t>
      </w:r>
      <w:r>
        <w:rPr>
          <w:rFonts w:asciiTheme="minorHAnsi" w:hAnsiTheme="minorHAnsi" w:cs="Arial"/>
          <w:sz w:val="24"/>
          <w:szCs w:val="24"/>
          <w:lang w:val="en-US"/>
        </w:rPr>
        <w:t>…</w:t>
      </w:r>
      <w:r w:rsidR="002D0558">
        <w:rPr>
          <w:rFonts w:asciiTheme="minorHAnsi" w:hAnsiTheme="minorHAnsi" w:cs="Arial"/>
          <w:sz w:val="24"/>
          <w:szCs w:val="24"/>
          <w:lang w:val="en-US"/>
        </w:rPr>
        <w:t>……</w:t>
      </w:r>
      <w:r>
        <w:rPr>
          <w:rFonts w:asciiTheme="minorHAnsi" w:hAnsiTheme="minorHAnsi" w:cs="Arial"/>
          <w:sz w:val="24"/>
          <w:szCs w:val="24"/>
          <w:lang w:val="en-US"/>
        </w:rPr>
        <w:t>.</w:t>
      </w:r>
      <w:r w:rsidR="002D0558">
        <w:rPr>
          <w:rFonts w:asciiTheme="minorHAnsi" w:hAnsiTheme="minorHAnsi" w:cs="Arial"/>
          <w:sz w:val="24"/>
          <w:szCs w:val="24"/>
          <w:lang w:val="en-US"/>
        </w:rPr>
        <w:t xml:space="preserve"> </w:t>
      </w:r>
      <w:r w:rsidR="002D0558">
        <w:rPr>
          <w:rFonts w:asciiTheme="minorHAnsi" w:hAnsiTheme="minorHAnsi" w:cs="Arial"/>
          <w:sz w:val="24"/>
          <w:szCs w:val="24"/>
          <w:lang w:val="en-US"/>
        </w:rPr>
        <w:tab/>
        <w:t xml:space="preserve"> Date </w:t>
      </w:r>
      <w:r>
        <w:rPr>
          <w:rFonts w:asciiTheme="minorHAnsi" w:hAnsiTheme="minorHAnsi" w:cs="Arial"/>
          <w:sz w:val="24"/>
          <w:szCs w:val="24"/>
          <w:lang w:val="en-US"/>
        </w:rPr>
        <w:t>………</w:t>
      </w:r>
      <w:r w:rsidR="002D0558">
        <w:rPr>
          <w:rFonts w:asciiTheme="minorHAnsi" w:hAnsiTheme="minorHAnsi" w:cs="Arial"/>
          <w:sz w:val="24"/>
          <w:szCs w:val="24"/>
          <w:lang w:val="en-US"/>
        </w:rPr>
        <w:t>…….</w:t>
      </w:r>
      <w:r>
        <w:rPr>
          <w:rFonts w:asciiTheme="minorHAnsi" w:hAnsiTheme="minorHAnsi" w:cs="Arial"/>
          <w:sz w:val="24"/>
          <w:szCs w:val="24"/>
          <w:lang w:val="en-US"/>
        </w:rPr>
        <w:t>……………………………</w:t>
      </w:r>
      <w:r w:rsidR="002D0558">
        <w:rPr>
          <w:rFonts w:asciiTheme="minorHAnsi" w:hAnsiTheme="minorHAnsi" w:cs="Arial"/>
          <w:sz w:val="24"/>
          <w:szCs w:val="24"/>
          <w:lang w:val="en-US"/>
        </w:rPr>
        <w:t>………</w:t>
      </w:r>
    </w:p>
    <w:sectPr w:rsidR="002D0558" w:rsidRPr="004C32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1AD" w:rsidRDefault="00A521AD" w:rsidP="0083569C">
      <w:pPr>
        <w:spacing w:after="0" w:line="240" w:lineRule="auto"/>
      </w:pPr>
      <w:r>
        <w:separator/>
      </w:r>
    </w:p>
  </w:endnote>
  <w:endnote w:type="continuationSeparator" w:id="0">
    <w:p w:rsidR="00A521AD" w:rsidRDefault="00A521AD" w:rsidP="0083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Fallback">
    <w:altName w:val="Times New Roman"/>
    <w:charset w:val="00"/>
    <w:family w:val="auto"/>
    <w:pitch w:val="variable"/>
  </w:font>
  <w:font w:name="DejaVu Sans">
    <w:altName w:val="Arial"/>
    <w:charset w:val="00"/>
    <w:family w:val="swiss"/>
    <w:pitch w:val="variable"/>
    <w:sig w:usb0="00000000" w:usb1="5200FDFF" w:usb2="0A042021" w:usb3="00000000" w:csb0="000001B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1AD" w:rsidRDefault="00A521AD" w:rsidP="0083569C">
      <w:pPr>
        <w:spacing w:after="0" w:line="240" w:lineRule="auto"/>
      </w:pPr>
      <w:r>
        <w:separator/>
      </w:r>
    </w:p>
  </w:footnote>
  <w:footnote w:type="continuationSeparator" w:id="0">
    <w:p w:rsidR="00A521AD" w:rsidRDefault="00A521AD" w:rsidP="00835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633A6"/>
    <w:multiLevelType w:val="hybridMultilevel"/>
    <w:tmpl w:val="50F89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69C"/>
    <w:rsid w:val="00221608"/>
    <w:rsid w:val="002D0558"/>
    <w:rsid w:val="004C3247"/>
    <w:rsid w:val="005542C2"/>
    <w:rsid w:val="0083569C"/>
    <w:rsid w:val="009E5536"/>
    <w:rsid w:val="00A521AD"/>
    <w:rsid w:val="00B72B7F"/>
    <w:rsid w:val="00D83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3569C"/>
    <w:pPr>
      <w:suppressAutoHyphens/>
      <w:autoSpaceDN w:val="0"/>
      <w:spacing w:line="256" w:lineRule="auto"/>
      <w:textAlignment w:val="baseline"/>
    </w:pPr>
    <w:rPr>
      <w:rFonts w:ascii="Calibri" w:eastAsia="Droid Sans Fallback" w:hAnsi="Calibri" w:cs="DejaVu Sans"/>
      <w:kern w:val="3"/>
    </w:rPr>
  </w:style>
  <w:style w:type="paragraph" w:styleId="FootnoteText">
    <w:name w:val="footnote text"/>
    <w:basedOn w:val="Normal"/>
    <w:link w:val="FootnoteTextChar"/>
    <w:uiPriority w:val="99"/>
    <w:semiHidden/>
    <w:unhideWhenUsed/>
    <w:rsid w:val="0083569C"/>
    <w:pPr>
      <w:widowControl w:val="0"/>
      <w:suppressAutoHyphens/>
      <w:autoSpaceDN w:val="0"/>
      <w:spacing w:after="0" w:line="240" w:lineRule="auto"/>
      <w:textAlignment w:val="baseline"/>
    </w:pPr>
    <w:rPr>
      <w:rFonts w:ascii="Calibri" w:eastAsia="Droid Sans Fallback" w:hAnsi="Calibri" w:cs="DejaVu Sans"/>
      <w:kern w:val="3"/>
      <w:sz w:val="20"/>
      <w:szCs w:val="20"/>
    </w:rPr>
  </w:style>
  <w:style w:type="character" w:customStyle="1" w:styleId="FootnoteTextChar">
    <w:name w:val="Footnote Text Char"/>
    <w:basedOn w:val="DefaultParagraphFont"/>
    <w:link w:val="FootnoteText"/>
    <w:uiPriority w:val="99"/>
    <w:semiHidden/>
    <w:rsid w:val="0083569C"/>
    <w:rPr>
      <w:rFonts w:ascii="Calibri" w:eastAsia="Droid Sans Fallback" w:hAnsi="Calibri" w:cs="DejaVu Sans"/>
      <w:kern w:val="3"/>
      <w:sz w:val="20"/>
      <w:szCs w:val="20"/>
    </w:rPr>
  </w:style>
  <w:style w:type="character" w:styleId="FootnoteReference">
    <w:name w:val="footnote reference"/>
    <w:basedOn w:val="DefaultParagraphFont"/>
    <w:uiPriority w:val="99"/>
    <w:semiHidden/>
    <w:unhideWhenUsed/>
    <w:rsid w:val="0083569C"/>
    <w:rPr>
      <w:vertAlign w:val="superscript"/>
    </w:rPr>
  </w:style>
  <w:style w:type="paragraph" w:styleId="ListParagraph">
    <w:name w:val="List Paragraph"/>
    <w:basedOn w:val="Normal"/>
    <w:uiPriority w:val="34"/>
    <w:qFormat/>
    <w:rsid w:val="00D83225"/>
    <w:pPr>
      <w:ind w:left="720"/>
      <w:contextualSpacing/>
    </w:pPr>
  </w:style>
  <w:style w:type="paragraph" w:styleId="BalloonText">
    <w:name w:val="Balloon Text"/>
    <w:basedOn w:val="Normal"/>
    <w:link w:val="BalloonTextChar"/>
    <w:uiPriority w:val="99"/>
    <w:semiHidden/>
    <w:unhideWhenUsed/>
    <w:rsid w:val="004C3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2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3569C"/>
    <w:pPr>
      <w:suppressAutoHyphens/>
      <w:autoSpaceDN w:val="0"/>
      <w:spacing w:line="256" w:lineRule="auto"/>
      <w:textAlignment w:val="baseline"/>
    </w:pPr>
    <w:rPr>
      <w:rFonts w:ascii="Calibri" w:eastAsia="Droid Sans Fallback" w:hAnsi="Calibri" w:cs="DejaVu Sans"/>
      <w:kern w:val="3"/>
    </w:rPr>
  </w:style>
  <w:style w:type="paragraph" w:styleId="FootnoteText">
    <w:name w:val="footnote text"/>
    <w:basedOn w:val="Normal"/>
    <w:link w:val="FootnoteTextChar"/>
    <w:uiPriority w:val="99"/>
    <w:semiHidden/>
    <w:unhideWhenUsed/>
    <w:rsid w:val="0083569C"/>
    <w:pPr>
      <w:widowControl w:val="0"/>
      <w:suppressAutoHyphens/>
      <w:autoSpaceDN w:val="0"/>
      <w:spacing w:after="0" w:line="240" w:lineRule="auto"/>
      <w:textAlignment w:val="baseline"/>
    </w:pPr>
    <w:rPr>
      <w:rFonts w:ascii="Calibri" w:eastAsia="Droid Sans Fallback" w:hAnsi="Calibri" w:cs="DejaVu Sans"/>
      <w:kern w:val="3"/>
      <w:sz w:val="20"/>
      <w:szCs w:val="20"/>
    </w:rPr>
  </w:style>
  <w:style w:type="character" w:customStyle="1" w:styleId="FootnoteTextChar">
    <w:name w:val="Footnote Text Char"/>
    <w:basedOn w:val="DefaultParagraphFont"/>
    <w:link w:val="FootnoteText"/>
    <w:uiPriority w:val="99"/>
    <w:semiHidden/>
    <w:rsid w:val="0083569C"/>
    <w:rPr>
      <w:rFonts w:ascii="Calibri" w:eastAsia="Droid Sans Fallback" w:hAnsi="Calibri" w:cs="DejaVu Sans"/>
      <w:kern w:val="3"/>
      <w:sz w:val="20"/>
      <w:szCs w:val="20"/>
    </w:rPr>
  </w:style>
  <w:style w:type="character" w:styleId="FootnoteReference">
    <w:name w:val="footnote reference"/>
    <w:basedOn w:val="DefaultParagraphFont"/>
    <w:uiPriority w:val="99"/>
    <w:semiHidden/>
    <w:unhideWhenUsed/>
    <w:rsid w:val="0083569C"/>
    <w:rPr>
      <w:vertAlign w:val="superscript"/>
    </w:rPr>
  </w:style>
  <w:style w:type="paragraph" w:styleId="ListParagraph">
    <w:name w:val="List Paragraph"/>
    <w:basedOn w:val="Normal"/>
    <w:uiPriority w:val="34"/>
    <w:qFormat/>
    <w:rsid w:val="00D83225"/>
    <w:pPr>
      <w:ind w:left="720"/>
      <w:contextualSpacing/>
    </w:pPr>
  </w:style>
  <w:style w:type="paragraph" w:styleId="BalloonText">
    <w:name w:val="Balloon Text"/>
    <w:basedOn w:val="Normal"/>
    <w:link w:val="BalloonTextChar"/>
    <w:uiPriority w:val="99"/>
    <w:semiHidden/>
    <w:unhideWhenUsed/>
    <w:rsid w:val="004C3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2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Fairtrade Foundation</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Gardner</dc:creator>
  <cp:lastModifiedBy>Bruce</cp:lastModifiedBy>
  <cp:revision>2</cp:revision>
  <dcterms:created xsi:type="dcterms:W3CDTF">2015-07-09T09:33:00Z</dcterms:created>
  <dcterms:modified xsi:type="dcterms:W3CDTF">2015-07-09T09:33:00Z</dcterms:modified>
</cp:coreProperties>
</file>